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4266"/>
        <w:gridCol w:w="12"/>
        <w:gridCol w:w="3377"/>
        <w:gridCol w:w="4110"/>
        <w:gridCol w:w="2127"/>
      </w:tblGrid>
      <w:tr w:rsidR="006C0A97" w:rsidRPr="00093A7B" w:rsidTr="00EC61A4">
        <w:trPr>
          <w:trHeight w:val="85"/>
        </w:trPr>
        <w:tc>
          <w:tcPr>
            <w:tcW w:w="145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61A4" w:rsidRPr="00EC61A4" w:rsidRDefault="00EC61A4" w:rsidP="00EC61A4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EC61A4">
              <w:rPr>
                <w:rFonts w:ascii="Times New Roman" w:hAnsi="Times New Roman" w:cs="Times New Roman"/>
                <w:sz w:val="28"/>
                <w:szCs w:val="24"/>
              </w:rPr>
              <w:t>УТВЕРЖДЕН</w:t>
            </w:r>
          </w:p>
          <w:p w:rsidR="00EC61A4" w:rsidRPr="00EC61A4" w:rsidRDefault="00EC61A4" w:rsidP="00EC61A4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EC61A4">
              <w:rPr>
                <w:rFonts w:ascii="Times New Roman" w:hAnsi="Times New Roman" w:cs="Times New Roman"/>
                <w:sz w:val="28"/>
                <w:szCs w:val="24"/>
              </w:rPr>
              <w:t>приказом Министерства</w:t>
            </w:r>
          </w:p>
          <w:p w:rsidR="00EC61A4" w:rsidRPr="00EC61A4" w:rsidRDefault="00EC61A4" w:rsidP="00EC61A4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EC61A4">
              <w:rPr>
                <w:rFonts w:ascii="Times New Roman" w:hAnsi="Times New Roman" w:cs="Times New Roman"/>
                <w:sz w:val="28"/>
                <w:szCs w:val="24"/>
              </w:rPr>
              <w:t>образования и науки</w:t>
            </w:r>
          </w:p>
          <w:p w:rsidR="00EC61A4" w:rsidRPr="00EC61A4" w:rsidRDefault="00EC61A4" w:rsidP="00EC61A4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EC61A4">
              <w:rPr>
                <w:rFonts w:ascii="Times New Roman" w:hAnsi="Times New Roman" w:cs="Times New Roman"/>
                <w:sz w:val="28"/>
                <w:szCs w:val="24"/>
              </w:rPr>
              <w:t>Республики Дагестан</w:t>
            </w:r>
          </w:p>
          <w:p w:rsidR="006C0A97" w:rsidRPr="001E62DA" w:rsidRDefault="00EC61A4" w:rsidP="00EC61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61A4">
              <w:rPr>
                <w:rFonts w:ascii="Times New Roman" w:hAnsi="Times New Roman" w:cs="Times New Roman"/>
                <w:sz w:val="28"/>
                <w:szCs w:val="24"/>
              </w:rPr>
              <w:t>от -------- г. № -------</w:t>
            </w:r>
          </w:p>
        </w:tc>
      </w:tr>
      <w:tr w:rsidR="00EC61A4" w:rsidRPr="00093A7B" w:rsidTr="00EC61A4">
        <w:trPr>
          <w:trHeight w:val="85"/>
        </w:trPr>
        <w:tc>
          <w:tcPr>
            <w:tcW w:w="145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1A4" w:rsidRPr="00EC61A4" w:rsidRDefault="00EC61A4" w:rsidP="00EC6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1A4">
              <w:rPr>
                <w:rFonts w:ascii="Times New Roman" w:hAnsi="Times New Roman" w:cs="Times New Roman"/>
                <w:b/>
                <w:sz w:val="24"/>
                <w:szCs w:val="24"/>
              </w:rPr>
              <w:t>ПЕР</w:t>
            </w:r>
            <w:bookmarkStart w:id="0" w:name="_GoBack"/>
            <w:bookmarkEnd w:id="0"/>
            <w:r w:rsidRPr="00EC61A4">
              <w:rPr>
                <w:rFonts w:ascii="Times New Roman" w:hAnsi="Times New Roman" w:cs="Times New Roman"/>
                <w:b/>
                <w:sz w:val="24"/>
                <w:szCs w:val="24"/>
              </w:rPr>
              <w:t>ЕЧЕНЬ</w:t>
            </w:r>
          </w:p>
          <w:p w:rsidR="00EC61A4" w:rsidRPr="00EC61A4" w:rsidRDefault="00EC61A4" w:rsidP="00EC6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1A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</w:t>
            </w:r>
          </w:p>
          <w:p w:rsidR="00EC61A4" w:rsidRPr="00EC61A4" w:rsidRDefault="00EC61A4" w:rsidP="00EC6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1A4">
              <w:rPr>
                <w:rFonts w:ascii="Times New Roman" w:hAnsi="Times New Roman" w:cs="Times New Roman"/>
                <w:b/>
                <w:sz w:val="24"/>
                <w:szCs w:val="24"/>
              </w:rPr>
              <w:t>аттестуемых в целях установления квалификационной категории по должности</w:t>
            </w:r>
          </w:p>
          <w:p w:rsidR="00EC61A4" w:rsidRDefault="00EC61A4" w:rsidP="00EC6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1A4">
              <w:rPr>
                <w:rFonts w:ascii="Times New Roman" w:hAnsi="Times New Roman" w:cs="Times New Roman"/>
                <w:b/>
                <w:sz w:val="24"/>
                <w:szCs w:val="24"/>
              </w:rPr>
              <w:t>«тренер-преподаватель»</w:t>
            </w:r>
          </w:p>
          <w:p w:rsidR="00EC61A4" w:rsidRPr="001E62DA" w:rsidRDefault="00EC61A4" w:rsidP="00EC6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A97" w:rsidRPr="00093A7B" w:rsidTr="00EC61A4">
        <w:tc>
          <w:tcPr>
            <w:tcW w:w="4982" w:type="dxa"/>
            <w:gridSpan w:val="3"/>
            <w:tcBorders>
              <w:top w:val="single" w:sz="4" w:space="0" w:color="auto"/>
            </w:tcBorders>
          </w:tcPr>
          <w:p w:rsidR="006C0A97" w:rsidRPr="00093A7B" w:rsidRDefault="006C0A97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377" w:type="dxa"/>
            <w:tcBorders>
              <w:top w:val="single" w:sz="4" w:space="0" w:color="auto"/>
            </w:tcBorders>
          </w:tcPr>
          <w:p w:rsidR="006C0A97" w:rsidRPr="00093A7B" w:rsidRDefault="006C0A97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6C0A97" w:rsidRPr="00093A7B" w:rsidRDefault="006C0A97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C0A97" w:rsidRPr="00093A7B" w:rsidRDefault="006C0A97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6C0A97" w:rsidRPr="00AC2C09" w:rsidTr="00AC1452">
        <w:tc>
          <w:tcPr>
            <w:tcW w:w="704" w:type="dxa"/>
          </w:tcPr>
          <w:p w:rsidR="006C0A97" w:rsidRPr="00AC2C09" w:rsidRDefault="006C0A97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5"/>
          </w:tcPr>
          <w:p w:rsidR="006C0A97" w:rsidRPr="00AC2C09" w:rsidRDefault="006C0A97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 w:rsidR="00F54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44B7" w:rsidRPr="00F544B7">
              <w:rPr>
                <w:rFonts w:ascii="Times New Roman" w:hAnsi="Times New Roman" w:cs="Times New Roman"/>
                <w:b/>
                <w:sz w:val="24"/>
                <w:szCs w:val="24"/>
              </w:rPr>
              <w:t>(не более 20 баллов)</w:t>
            </w:r>
          </w:p>
        </w:tc>
      </w:tr>
      <w:tr w:rsidR="006C0A97" w:rsidRPr="00AC2C09" w:rsidTr="00AC1452">
        <w:tc>
          <w:tcPr>
            <w:tcW w:w="704" w:type="dxa"/>
          </w:tcPr>
          <w:p w:rsidR="006C0A97" w:rsidRPr="00AC2C09" w:rsidRDefault="006C0A97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3892" w:type="dxa"/>
            <w:gridSpan w:val="5"/>
          </w:tcPr>
          <w:p w:rsidR="006C0A97" w:rsidRPr="00E948F0" w:rsidRDefault="006C0A97" w:rsidP="00AC1452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6C0A97" w:rsidRPr="00AC2C09" w:rsidTr="00AC1452">
        <w:tc>
          <w:tcPr>
            <w:tcW w:w="704" w:type="dxa"/>
          </w:tcPr>
          <w:p w:rsidR="006C0A97" w:rsidRDefault="006C0A97" w:rsidP="006C0A97">
            <w:pPr>
              <w:pStyle w:val="a5"/>
              <w:shd w:val="clear" w:color="auto" w:fill="auto"/>
              <w:ind w:firstLine="0"/>
            </w:pPr>
            <w:r>
              <w:t>1.1.1</w:t>
            </w:r>
          </w:p>
        </w:tc>
        <w:tc>
          <w:tcPr>
            <w:tcW w:w="4266" w:type="dxa"/>
          </w:tcPr>
          <w:p w:rsidR="006C0A97" w:rsidRPr="00F544B7" w:rsidRDefault="006C0A97" w:rsidP="00C84EFB">
            <w:pPr>
              <w:pStyle w:val="a5"/>
              <w:shd w:val="clear" w:color="auto" w:fill="auto"/>
              <w:tabs>
                <w:tab w:val="left" w:pos="1781"/>
              </w:tabs>
              <w:ind w:firstLine="0"/>
              <w:jc w:val="both"/>
              <w:rPr>
                <w:sz w:val="24"/>
                <w:szCs w:val="24"/>
              </w:rPr>
            </w:pPr>
            <w:r w:rsidRPr="00F544B7">
              <w:rPr>
                <w:color w:val="0D0D0D"/>
                <w:sz w:val="24"/>
                <w:szCs w:val="24"/>
              </w:rPr>
              <w:t>Результаты освоения обу</w:t>
            </w:r>
            <w:r w:rsidRPr="00F544B7">
              <w:rPr>
                <w:color w:val="0D0D0D"/>
                <w:sz w:val="24"/>
                <w:szCs w:val="24"/>
              </w:rPr>
              <w:softHyphen/>
              <w:t>чающимися образовательных</w:t>
            </w:r>
            <w:r w:rsidRPr="00F544B7">
              <w:rPr>
                <w:sz w:val="24"/>
                <w:szCs w:val="24"/>
              </w:rPr>
              <w:t xml:space="preserve"> </w:t>
            </w:r>
            <w:r w:rsidRPr="00F544B7">
              <w:rPr>
                <w:color w:val="0D0D0D"/>
                <w:sz w:val="24"/>
                <w:szCs w:val="24"/>
              </w:rPr>
              <w:t>программ по итогам мониторин</w:t>
            </w:r>
            <w:r w:rsidRPr="00F544B7">
              <w:rPr>
                <w:color w:val="0D0D0D"/>
                <w:sz w:val="24"/>
                <w:szCs w:val="24"/>
              </w:rPr>
              <w:softHyphen/>
              <w:t>гов, проводимы</w:t>
            </w:r>
            <w:r w:rsidR="00A40930">
              <w:rPr>
                <w:color w:val="0D0D0D"/>
                <w:sz w:val="24"/>
                <w:szCs w:val="24"/>
              </w:rPr>
              <w:t>х образователь</w:t>
            </w:r>
            <w:r w:rsidR="00A40930">
              <w:rPr>
                <w:color w:val="0D0D0D"/>
                <w:sz w:val="24"/>
                <w:szCs w:val="24"/>
              </w:rPr>
              <w:softHyphen/>
              <w:t>ной организацией</w:t>
            </w:r>
          </w:p>
        </w:tc>
        <w:tc>
          <w:tcPr>
            <w:tcW w:w="3389" w:type="dxa"/>
            <w:gridSpan w:val="2"/>
          </w:tcPr>
          <w:p w:rsidR="006C0A97" w:rsidRPr="00F544B7" w:rsidRDefault="006C0A97" w:rsidP="00C84EFB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F544B7">
              <w:rPr>
                <w:sz w:val="24"/>
                <w:szCs w:val="24"/>
              </w:rPr>
              <w:t>Наличие в работе педагога системы анализа и учета спор</w:t>
            </w:r>
            <w:r w:rsidRPr="00F544B7">
              <w:rPr>
                <w:sz w:val="24"/>
                <w:szCs w:val="24"/>
              </w:rPr>
              <w:softHyphen/>
              <w:t>тивных достижений и разви</w:t>
            </w:r>
            <w:r w:rsidRPr="00F544B7">
              <w:rPr>
                <w:sz w:val="24"/>
                <w:szCs w:val="24"/>
              </w:rPr>
              <w:softHyphen/>
              <w:t>тия личностных качеств обучающихся, динамики роста ре</w:t>
            </w:r>
            <w:r w:rsidRPr="00F544B7">
              <w:rPr>
                <w:sz w:val="24"/>
                <w:szCs w:val="24"/>
              </w:rPr>
              <w:softHyphen/>
              <w:t>зультатов (контрольных нор</w:t>
            </w:r>
            <w:r w:rsidRPr="00F544B7">
              <w:rPr>
                <w:sz w:val="24"/>
                <w:szCs w:val="24"/>
              </w:rPr>
              <w:softHyphen/>
              <w:t>мативов). Оценка и анализ по</w:t>
            </w:r>
            <w:r w:rsidRPr="00F544B7">
              <w:rPr>
                <w:sz w:val="24"/>
                <w:szCs w:val="24"/>
              </w:rPr>
              <w:softHyphen/>
              <w:t xml:space="preserve">казателей </w:t>
            </w:r>
            <w:r w:rsidR="00A40930">
              <w:rPr>
                <w:sz w:val="24"/>
                <w:szCs w:val="24"/>
              </w:rPr>
              <w:t>обучающихся данному виду спорта</w:t>
            </w:r>
          </w:p>
        </w:tc>
        <w:tc>
          <w:tcPr>
            <w:tcW w:w="4110" w:type="dxa"/>
          </w:tcPr>
          <w:p w:rsidR="006C0A97" w:rsidRPr="00F544B7" w:rsidRDefault="006C0A97" w:rsidP="00C84EFB">
            <w:pPr>
              <w:pStyle w:val="a5"/>
              <w:shd w:val="clear" w:color="auto" w:fill="auto"/>
              <w:tabs>
                <w:tab w:val="left" w:pos="2165"/>
              </w:tabs>
              <w:ind w:firstLine="0"/>
              <w:jc w:val="both"/>
              <w:rPr>
                <w:sz w:val="24"/>
                <w:szCs w:val="24"/>
              </w:rPr>
            </w:pPr>
            <w:r w:rsidRPr="00F544B7">
              <w:rPr>
                <w:sz w:val="24"/>
                <w:szCs w:val="24"/>
              </w:rPr>
              <w:t>Письменный отчет аттестуе</w:t>
            </w:r>
            <w:r w:rsidRPr="00F544B7">
              <w:rPr>
                <w:sz w:val="24"/>
                <w:szCs w:val="24"/>
              </w:rPr>
              <w:softHyphen/>
              <w:t>мого о способах учета достиже</w:t>
            </w:r>
            <w:r w:rsidRPr="00F544B7">
              <w:rPr>
                <w:sz w:val="24"/>
                <w:szCs w:val="24"/>
              </w:rPr>
              <w:softHyphen/>
              <w:t>ний и развития личностных ка</w:t>
            </w:r>
            <w:r w:rsidRPr="00F544B7">
              <w:rPr>
                <w:sz w:val="24"/>
                <w:szCs w:val="24"/>
              </w:rPr>
              <w:softHyphen/>
              <w:t>честв обучающихся (мониторинг результативности прохождения учебно-тренировочной програм</w:t>
            </w:r>
            <w:r w:rsidRPr="00F544B7">
              <w:rPr>
                <w:sz w:val="24"/>
                <w:szCs w:val="24"/>
              </w:rPr>
              <w:softHyphen/>
              <w:t>мы), заверенный руководителем по организации или его заместите</w:t>
            </w:r>
            <w:r w:rsidRPr="00F544B7">
              <w:rPr>
                <w:sz w:val="24"/>
                <w:szCs w:val="24"/>
              </w:rPr>
              <w:softHyphen/>
              <w:t>лем</w:t>
            </w:r>
            <w:r w:rsidR="00FE02C5">
              <w:rPr>
                <w:sz w:val="24"/>
                <w:szCs w:val="24"/>
              </w:rPr>
              <w:t>.</w:t>
            </w:r>
            <w:r w:rsidR="00FE02C5" w:rsidRPr="00FE02C5">
              <w:rPr>
                <w:rFonts w:asciiTheme="minorHAnsi" w:eastAsiaTheme="minorHAnsi" w:hAnsiTheme="minorHAnsi" w:cstheme="minorBidi"/>
                <w:color w:val="000000"/>
                <w:sz w:val="27"/>
                <w:szCs w:val="27"/>
              </w:rPr>
              <w:t xml:space="preserve"> </w:t>
            </w:r>
            <w:r w:rsidR="00EC61A4">
              <w:rPr>
                <w:sz w:val="24"/>
                <w:szCs w:val="24"/>
              </w:rPr>
              <w:t>Скан-копии</w:t>
            </w:r>
            <w:r w:rsidR="00FE02C5" w:rsidRPr="00FE02C5">
              <w:rPr>
                <w:sz w:val="24"/>
                <w:szCs w:val="24"/>
              </w:rPr>
              <w:t xml:space="preserve"> протоколов контрольно-переводных нормативов за последние три года одной группы обучающихся (общая физическая подготовка, специальная физическая подготовка, теоретическа</w:t>
            </w:r>
            <w:r w:rsidR="00FE02C5">
              <w:rPr>
                <w:sz w:val="24"/>
                <w:szCs w:val="24"/>
              </w:rPr>
              <w:t>я подготовка)</w:t>
            </w:r>
          </w:p>
        </w:tc>
        <w:tc>
          <w:tcPr>
            <w:tcW w:w="2127" w:type="dxa"/>
          </w:tcPr>
          <w:p w:rsidR="006C0A97" w:rsidRPr="00F544B7" w:rsidRDefault="0041364E" w:rsidP="0041364E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F544B7">
              <w:rPr>
                <w:sz w:val="24"/>
                <w:szCs w:val="24"/>
              </w:rPr>
              <w:t xml:space="preserve">       </w:t>
            </w:r>
            <w:r w:rsidR="006C0A97" w:rsidRPr="00F544B7">
              <w:rPr>
                <w:sz w:val="24"/>
                <w:szCs w:val="24"/>
              </w:rPr>
              <w:t xml:space="preserve"> </w:t>
            </w:r>
            <w:r w:rsidR="000E37D3" w:rsidRPr="000942F5">
              <w:rPr>
                <w:sz w:val="24"/>
                <w:szCs w:val="24"/>
              </w:rPr>
              <w:t>2</w:t>
            </w:r>
            <w:r w:rsidR="006C0A97" w:rsidRPr="000942F5">
              <w:rPr>
                <w:sz w:val="24"/>
                <w:szCs w:val="24"/>
              </w:rPr>
              <w:t xml:space="preserve"> балл</w:t>
            </w:r>
            <w:r w:rsidR="000E37D3" w:rsidRPr="000942F5">
              <w:rPr>
                <w:sz w:val="24"/>
                <w:szCs w:val="24"/>
              </w:rPr>
              <w:t>а</w:t>
            </w:r>
            <w:r w:rsidR="00420230" w:rsidRPr="000942F5">
              <w:rPr>
                <w:sz w:val="24"/>
                <w:szCs w:val="24"/>
              </w:rPr>
              <w:t xml:space="preserve"> за одну группу</w:t>
            </w:r>
            <w:r w:rsidR="006C0A97" w:rsidRPr="000942F5">
              <w:rPr>
                <w:sz w:val="24"/>
                <w:szCs w:val="24"/>
              </w:rPr>
              <w:t>.</w:t>
            </w:r>
          </w:p>
          <w:p w:rsidR="006C0A97" w:rsidRDefault="006C0A97" w:rsidP="000E37D3">
            <w:pPr>
              <w:rPr>
                <w:sz w:val="24"/>
                <w:szCs w:val="24"/>
              </w:rPr>
            </w:pPr>
          </w:p>
          <w:p w:rsidR="00420230" w:rsidRPr="00420230" w:rsidRDefault="00420230" w:rsidP="000E37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230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6C0A97" w:rsidRPr="00AC2C09" w:rsidTr="004E74DE">
        <w:tc>
          <w:tcPr>
            <w:tcW w:w="704" w:type="dxa"/>
          </w:tcPr>
          <w:p w:rsidR="006C0A97" w:rsidRDefault="006C0A97" w:rsidP="006C0A97">
            <w:pPr>
              <w:pStyle w:val="a5"/>
              <w:shd w:val="clear" w:color="auto" w:fill="auto"/>
              <w:ind w:firstLine="0"/>
            </w:pPr>
            <w:r>
              <w:t>1.1.2</w:t>
            </w:r>
          </w:p>
        </w:tc>
        <w:tc>
          <w:tcPr>
            <w:tcW w:w="4266" w:type="dxa"/>
          </w:tcPr>
          <w:p w:rsidR="006C0A97" w:rsidRPr="00F544B7" w:rsidRDefault="00C84EFB" w:rsidP="00C84EFB">
            <w:pPr>
              <w:pStyle w:val="a5"/>
              <w:shd w:val="clear" w:color="auto" w:fill="auto"/>
              <w:tabs>
                <w:tab w:val="left" w:pos="2130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</w:t>
            </w:r>
            <w:r>
              <w:rPr>
                <w:sz w:val="24"/>
                <w:szCs w:val="24"/>
              </w:rPr>
              <w:tab/>
              <w:t>спортсменов-</w:t>
            </w:r>
            <w:r w:rsidR="006C0A97" w:rsidRPr="00F544B7">
              <w:rPr>
                <w:sz w:val="24"/>
                <w:szCs w:val="24"/>
              </w:rPr>
              <w:t>разрядников</w:t>
            </w:r>
          </w:p>
        </w:tc>
        <w:tc>
          <w:tcPr>
            <w:tcW w:w="3389" w:type="dxa"/>
            <w:gridSpan w:val="2"/>
          </w:tcPr>
          <w:p w:rsidR="006C0A97" w:rsidRPr="00F544B7" w:rsidRDefault="006C0A97" w:rsidP="00C84EFB">
            <w:pPr>
              <w:pStyle w:val="a5"/>
              <w:shd w:val="clear" w:color="auto" w:fill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F544B7">
              <w:rPr>
                <w:color w:val="000000" w:themeColor="text1"/>
                <w:sz w:val="24"/>
                <w:szCs w:val="24"/>
              </w:rPr>
              <w:t>Количество занимающих</w:t>
            </w:r>
            <w:r w:rsidRPr="00F544B7">
              <w:rPr>
                <w:color w:val="000000" w:themeColor="text1"/>
                <w:sz w:val="24"/>
                <w:szCs w:val="24"/>
              </w:rPr>
              <w:softHyphen/>
              <w:t>ся, повысивших свой разряд</w:t>
            </w:r>
            <w:r w:rsidR="0043427F" w:rsidRPr="00F544B7">
              <w:rPr>
                <w:color w:val="000000" w:themeColor="text1"/>
                <w:sz w:val="24"/>
                <w:szCs w:val="24"/>
              </w:rPr>
              <w:t>.</w:t>
            </w:r>
          </w:p>
          <w:p w:rsidR="0043427F" w:rsidRPr="00F544B7" w:rsidRDefault="006B6C14" w:rsidP="00C84EFB">
            <w:pPr>
              <w:pStyle w:val="a5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F544B7">
              <w:rPr>
                <w:color w:val="000000" w:themeColor="text1"/>
                <w:sz w:val="24"/>
                <w:szCs w:val="24"/>
              </w:rPr>
              <w:t>-</w:t>
            </w:r>
            <w:r w:rsidR="0043427F" w:rsidRPr="00F544B7">
              <w:rPr>
                <w:color w:val="000000" w:themeColor="text1"/>
                <w:sz w:val="24"/>
                <w:szCs w:val="24"/>
              </w:rPr>
              <w:t>Массовые разряды -спортсмен числится в группе</w:t>
            </w:r>
          </w:p>
          <w:p w:rsidR="0043427F" w:rsidRPr="00F544B7" w:rsidRDefault="0043427F" w:rsidP="00C84EFB">
            <w:pPr>
              <w:pStyle w:val="a5"/>
              <w:shd w:val="clear" w:color="auto" w:fill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F544B7">
              <w:rPr>
                <w:color w:val="000000" w:themeColor="text1"/>
                <w:sz w:val="24"/>
                <w:szCs w:val="24"/>
              </w:rPr>
              <w:t xml:space="preserve">менее 6 </w:t>
            </w:r>
            <w:proofErr w:type="spellStart"/>
            <w:r w:rsidRPr="00F544B7">
              <w:rPr>
                <w:color w:val="000000" w:themeColor="text1"/>
                <w:sz w:val="24"/>
                <w:szCs w:val="24"/>
              </w:rPr>
              <w:t>мес</w:t>
            </w:r>
            <w:proofErr w:type="spellEnd"/>
            <w:r w:rsidR="006B6C14" w:rsidRPr="00F544B7">
              <w:rPr>
                <w:color w:val="000000" w:themeColor="text1"/>
                <w:sz w:val="24"/>
                <w:szCs w:val="24"/>
              </w:rPr>
              <w:t>;</w:t>
            </w:r>
          </w:p>
          <w:p w:rsidR="0043427F" w:rsidRPr="00F544B7" w:rsidRDefault="006B6C14" w:rsidP="00C84EFB">
            <w:pPr>
              <w:pStyle w:val="a5"/>
              <w:shd w:val="clear" w:color="auto" w:fill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F544B7">
              <w:rPr>
                <w:color w:val="000000" w:themeColor="text1"/>
                <w:sz w:val="24"/>
                <w:szCs w:val="24"/>
              </w:rPr>
              <w:t>-</w:t>
            </w:r>
            <w:r w:rsidR="0043427F" w:rsidRPr="00F544B7">
              <w:rPr>
                <w:color w:val="000000" w:themeColor="text1"/>
                <w:sz w:val="24"/>
                <w:szCs w:val="24"/>
              </w:rPr>
              <w:t>КМС (1 разряд по игровым видам спорта) при условии, что спортсмен числится в группе не менее 1 года:</w:t>
            </w:r>
          </w:p>
          <w:p w:rsidR="006B6C14" w:rsidRPr="00F544B7" w:rsidRDefault="006B6C14" w:rsidP="00C84EFB">
            <w:pPr>
              <w:pStyle w:val="a5"/>
              <w:shd w:val="clear" w:color="auto" w:fill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F544B7">
              <w:rPr>
                <w:color w:val="000000" w:themeColor="text1"/>
                <w:sz w:val="24"/>
                <w:szCs w:val="24"/>
              </w:rPr>
              <w:lastRenderedPageBreak/>
              <w:t>-МС (КМС по игровым видам спорта) при условии, что спортсмен числится в группе не менее 1 года:</w:t>
            </w:r>
          </w:p>
          <w:p w:rsidR="006B6C14" w:rsidRPr="00F544B7" w:rsidRDefault="006B6C14" w:rsidP="00C84EFB">
            <w:pPr>
              <w:pStyle w:val="a5"/>
              <w:shd w:val="clear" w:color="auto" w:fill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F544B7">
              <w:rPr>
                <w:color w:val="000000" w:themeColor="text1"/>
                <w:sz w:val="24"/>
                <w:szCs w:val="24"/>
              </w:rPr>
              <w:t>-МСМК, ЗМС (МС по игровым видам спорта) при условии, что спортсмен числи</w:t>
            </w:r>
            <w:r w:rsidR="00A40930">
              <w:rPr>
                <w:color w:val="000000" w:themeColor="text1"/>
                <w:sz w:val="24"/>
                <w:szCs w:val="24"/>
              </w:rPr>
              <w:t>тся в группе не менее трех лет</w:t>
            </w:r>
          </w:p>
        </w:tc>
        <w:tc>
          <w:tcPr>
            <w:tcW w:w="4110" w:type="dxa"/>
          </w:tcPr>
          <w:p w:rsidR="006C0A97" w:rsidRPr="00F544B7" w:rsidRDefault="006C0A97" w:rsidP="00C84EFB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F544B7">
              <w:rPr>
                <w:sz w:val="24"/>
                <w:szCs w:val="24"/>
              </w:rPr>
              <w:lastRenderedPageBreak/>
              <w:t>Письменный отчет, заверен</w:t>
            </w:r>
            <w:r w:rsidRPr="00F544B7">
              <w:rPr>
                <w:sz w:val="24"/>
                <w:szCs w:val="24"/>
              </w:rPr>
              <w:softHyphen/>
              <w:t>ный руководителем образова</w:t>
            </w:r>
            <w:r w:rsidRPr="00F544B7">
              <w:rPr>
                <w:sz w:val="24"/>
                <w:szCs w:val="24"/>
              </w:rPr>
              <w:softHyphen/>
              <w:t>тельной организации (результаты по данному показателю: приказы, справки, заверенные руководите</w:t>
            </w:r>
            <w:r w:rsidRPr="00F544B7">
              <w:rPr>
                <w:sz w:val="24"/>
                <w:szCs w:val="24"/>
              </w:rPr>
              <w:softHyphen/>
              <w:t>лем ОДОД ОО или его заместите</w:t>
            </w:r>
            <w:r w:rsidRPr="00F544B7">
              <w:rPr>
                <w:sz w:val="24"/>
                <w:szCs w:val="24"/>
              </w:rPr>
              <w:softHyphen/>
              <w:t>лем)</w:t>
            </w:r>
          </w:p>
        </w:tc>
        <w:tc>
          <w:tcPr>
            <w:tcW w:w="2127" w:type="dxa"/>
          </w:tcPr>
          <w:p w:rsidR="006C0A97" w:rsidRPr="00F544B7" w:rsidRDefault="006B6C14" w:rsidP="004E74DE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F544B7">
              <w:rPr>
                <w:sz w:val="24"/>
                <w:szCs w:val="24"/>
              </w:rPr>
              <w:t>-</w:t>
            </w:r>
            <w:r w:rsidR="006C0A97" w:rsidRPr="00F544B7">
              <w:rPr>
                <w:sz w:val="24"/>
                <w:szCs w:val="24"/>
              </w:rPr>
              <w:t xml:space="preserve">Массовые </w:t>
            </w:r>
            <w:r w:rsidRPr="00F544B7">
              <w:rPr>
                <w:sz w:val="24"/>
                <w:szCs w:val="24"/>
              </w:rPr>
              <w:t>разряды</w:t>
            </w:r>
            <w:r w:rsidR="000E37D3">
              <w:rPr>
                <w:sz w:val="24"/>
                <w:szCs w:val="24"/>
              </w:rPr>
              <w:t xml:space="preserve"> -</w:t>
            </w:r>
            <w:r w:rsidRPr="00F544B7">
              <w:rPr>
                <w:sz w:val="24"/>
                <w:szCs w:val="24"/>
              </w:rPr>
              <w:t xml:space="preserve"> 1 </w:t>
            </w:r>
            <w:r w:rsidR="006C0A97" w:rsidRPr="00F544B7">
              <w:rPr>
                <w:sz w:val="24"/>
                <w:szCs w:val="24"/>
              </w:rPr>
              <w:t>балл.</w:t>
            </w:r>
          </w:p>
          <w:p w:rsidR="006C0A97" w:rsidRPr="00F544B7" w:rsidRDefault="006B6C14" w:rsidP="004E74DE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F544B7">
              <w:rPr>
                <w:sz w:val="24"/>
                <w:szCs w:val="24"/>
              </w:rPr>
              <w:t>-</w:t>
            </w:r>
            <w:r w:rsidR="006C0A97" w:rsidRPr="00F544B7">
              <w:rPr>
                <w:sz w:val="24"/>
                <w:szCs w:val="24"/>
              </w:rPr>
              <w:t xml:space="preserve">КМС </w:t>
            </w:r>
            <w:r w:rsidRPr="00F544B7">
              <w:rPr>
                <w:sz w:val="24"/>
                <w:szCs w:val="24"/>
              </w:rPr>
              <w:t>-</w:t>
            </w:r>
            <w:r w:rsidR="006C0A97" w:rsidRPr="00F544B7">
              <w:rPr>
                <w:sz w:val="24"/>
                <w:szCs w:val="24"/>
              </w:rPr>
              <w:t xml:space="preserve">1 чел. </w:t>
            </w:r>
            <w:r w:rsidR="00AB6A10" w:rsidRPr="00F544B7">
              <w:rPr>
                <w:sz w:val="24"/>
                <w:szCs w:val="24"/>
              </w:rPr>
              <w:t>–</w:t>
            </w:r>
            <w:r w:rsidR="006C0A97" w:rsidRPr="00F544B7">
              <w:rPr>
                <w:sz w:val="24"/>
                <w:szCs w:val="24"/>
              </w:rPr>
              <w:t xml:space="preserve"> </w:t>
            </w:r>
            <w:r w:rsidR="00AB6A10" w:rsidRPr="00F544B7">
              <w:rPr>
                <w:sz w:val="24"/>
                <w:szCs w:val="24"/>
              </w:rPr>
              <w:t xml:space="preserve">2 </w:t>
            </w:r>
            <w:r w:rsidR="006C0A97" w:rsidRPr="00F544B7">
              <w:rPr>
                <w:sz w:val="24"/>
                <w:szCs w:val="24"/>
              </w:rPr>
              <w:t>балл</w:t>
            </w:r>
            <w:r w:rsidR="00AB6A10" w:rsidRPr="00F544B7">
              <w:rPr>
                <w:sz w:val="24"/>
                <w:szCs w:val="24"/>
              </w:rPr>
              <w:t>а</w:t>
            </w:r>
            <w:r w:rsidR="006C0A97" w:rsidRPr="00F544B7">
              <w:rPr>
                <w:sz w:val="24"/>
                <w:szCs w:val="24"/>
              </w:rPr>
              <w:t>;</w:t>
            </w:r>
          </w:p>
          <w:p w:rsidR="006C0A97" w:rsidRPr="00F544B7" w:rsidRDefault="006B6C14" w:rsidP="004E74DE">
            <w:pPr>
              <w:pStyle w:val="a5"/>
              <w:shd w:val="clear" w:color="auto" w:fill="auto"/>
              <w:tabs>
                <w:tab w:val="left" w:pos="618"/>
              </w:tabs>
              <w:ind w:firstLine="0"/>
              <w:jc w:val="both"/>
              <w:rPr>
                <w:sz w:val="24"/>
                <w:szCs w:val="24"/>
              </w:rPr>
            </w:pPr>
            <w:r w:rsidRPr="00F544B7">
              <w:rPr>
                <w:sz w:val="24"/>
                <w:szCs w:val="24"/>
              </w:rPr>
              <w:t>-</w:t>
            </w:r>
            <w:r w:rsidR="006C0A97" w:rsidRPr="00F544B7">
              <w:rPr>
                <w:sz w:val="24"/>
                <w:szCs w:val="24"/>
              </w:rPr>
              <w:t>МС (КМС по игровым видам спор</w:t>
            </w:r>
            <w:r w:rsidR="006C0A97" w:rsidRPr="00F544B7">
              <w:rPr>
                <w:sz w:val="24"/>
                <w:szCs w:val="24"/>
              </w:rPr>
              <w:softHyphen/>
              <w:t xml:space="preserve">та) 1 чел. - </w:t>
            </w:r>
            <w:r w:rsidR="00AB6A10" w:rsidRPr="00F544B7">
              <w:rPr>
                <w:sz w:val="24"/>
                <w:szCs w:val="24"/>
              </w:rPr>
              <w:t>3</w:t>
            </w:r>
            <w:r w:rsidR="006C0A97" w:rsidRPr="00F544B7">
              <w:rPr>
                <w:sz w:val="24"/>
                <w:szCs w:val="24"/>
              </w:rPr>
              <w:t xml:space="preserve"> балл</w:t>
            </w:r>
            <w:r w:rsidR="00AB6A10" w:rsidRPr="00F544B7">
              <w:rPr>
                <w:sz w:val="24"/>
                <w:szCs w:val="24"/>
              </w:rPr>
              <w:t>а</w:t>
            </w:r>
            <w:r w:rsidR="006C0A97" w:rsidRPr="00F544B7">
              <w:rPr>
                <w:sz w:val="24"/>
                <w:szCs w:val="24"/>
              </w:rPr>
              <w:t>;</w:t>
            </w:r>
          </w:p>
          <w:p w:rsidR="006C0A97" w:rsidRPr="00F544B7" w:rsidRDefault="006B6C14" w:rsidP="004E74DE">
            <w:pPr>
              <w:pStyle w:val="a5"/>
              <w:shd w:val="clear" w:color="auto" w:fill="auto"/>
              <w:tabs>
                <w:tab w:val="left" w:pos="614"/>
              </w:tabs>
              <w:ind w:firstLine="0"/>
              <w:jc w:val="both"/>
              <w:rPr>
                <w:sz w:val="24"/>
                <w:szCs w:val="24"/>
              </w:rPr>
            </w:pPr>
            <w:r w:rsidRPr="00F544B7">
              <w:rPr>
                <w:sz w:val="24"/>
                <w:szCs w:val="24"/>
              </w:rPr>
              <w:t>-</w:t>
            </w:r>
            <w:r w:rsidR="006C0A97" w:rsidRPr="00F544B7">
              <w:rPr>
                <w:sz w:val="24"/>
                <w:szCs w:val="24"/>
              </w:rPr>
              <w:t xml:space="preserve">МСМК, ЗМС </w:t>
            </w:r>
            <w:r w:rsidR="006C0A97" w:rsidRPr="00F544B7">
              <w:rPr>
                <w:sz w:val="24"/>
                <w:szCs w:val="24"/>
              </w:rPr>
              <w:lastRenderedPageBreak/>
              <w:t>(МС по игровым ви</w:t>
            </w:r>
            <w:r w:rsidR="006C0A97" w:rsidRPr="00F544B7">
              <w:rPr>
                <w:sz w:val="24"/>
                <w:szCs w:val="24"/>
              </w:rPr>
              <w:softHyphen/>
              <w:t xml:space="preserve">дам спорта) - </w:t>
            </w:r>
            <w:r w:rsidR="00AB6A10" w:rsidRPr="00F544B7">
              <w:rPr>
                <w:sz w:val="24"/>
                <w:szCs w:val="24"/>
              </w:rPr>
              <w:t>5</w:t>
            </w:r>
            <w:r w:rsidR="006C0A97" w:rsidRPr="00F544B7">
              <w:rPr>
                <w:sz w:val="24"/>
                <w:szCs w:val="24"/>
              </w:rPr>
              <w:t xml:space="preserve"> балл</w:t>
            </w:r>
            <w:r w:rsidR="000E37D3">
              <w:rPr>
                <w:sz w:val="24"/>
                <w:szCs w:val="24"/>
              </w:rPr>
              <w:t>ов</w:t>
            </w:r>
            <w:r w:rsidR="006C0A97" w:rsidRPr="00F544B7">
              <w:rPr>
                <w:sz w:val="24"/>
                <w:szCs w:val="24"/>
              </w:rPr>
              <w:t>.</w:t>
            </w:r>
          </w:p>
          <w:p w:rsidR="006C0A97" w:rsidRDefault="006C0A97" w:rsidP="000E37D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  <w:highlight w:val="yellow"/>
              </w:rPr>
            </w:pPr>
          </w:p>
          <w:p w:rsidR="000E37D3" w:rsidRPr="000E37D3" w:rsidRDefault="000E37D3" w:rsidP="000E37D3">
            <w:pPr>
              <w:pStyle w:val="a5"/>
              <w:rPr>
                <w:i/>
                <w:sz w:val="24"/>
                <w:szCs w:val="24"/>
              </w:rPr>
            </w:pPr>
            <w:r w:rsidRPr="000E37D3">
              <w:rPr>
                <w:i/>
                <w:sz w:val="24"/>
                <w:szCs w:val="24"/>
              </w:rPr>
              <w:t>Баллы суммируются</w:t>
            </w:r>
          </w:p>
          <w:p w:rsidR="000E37D3" w:rsidRPr="00F544B7" w:rsidRDefault="000E37D3" w:rsidP="000E37D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85E5A" w:rsidRPr="00AC2C09" w:rsidTr="00AC1452">
        <w:trPr>
          <w:trHeight w:val="126"/>
        </w:trPr>
        <w:tc>
          <w:tcPr>
            <w:tcW w:w="704" w:type="dxa"/>
          </w:tcPr>
          <w:p w:rsidR="00485E5A" w:rsidRDefault="00485E5A" w:rsidP="00485E5A">
            <w:pPr>
              <w:pStyle w:val="a5"/>
              <w:shd w:val="clear" w:color="auto" w:fill="auto"/>
              <w:ind w:firstLine="0"/>
            </w:pPr>
            <w:r>
              <w:lastRenderedPageBreak/>
              <w:t>1.1.3</w:t>
            </w:r>
          </w:p>
        </w:tc>
        <w:tc>
          <w:tcPr>
            <w:tcW w:w="4266" w:type="dxa"/>
          </w:tcPr>
          <w:p w:rsidR="00485E5A" w:rsidRPr="000E37D3" w:rsidRDefault="00485E5A" w:rsidP="00C84EFB">
            <w:pPr>
              <w:pStyle w:val="a5"/>
              <w:shd w:val="clear" w:color="auto" w:fill="auto"/>
              <w:tabs>
                <w:tab w:val="left" w:pos="1818"/>
                <w:tab w:val="left" w:pos="2361"/>
              </w:tabs>
              <w:ind w:firstLine="0"/>
              <w:jc w:val="both"/>
              <w:rPr>
                <w:sz w:val="24"/>
                <w:szCs w:val="24"/>
              </w:rPr>
            </w:pPr>
            <w:r w:rsidRPr="000E37D3">
              <w:rPr>
                <w:sz w:val="24"/>
                <w:szCs w:val="24"/>
              </w:rPr>
              <w:t>Передача</w:t>
            </w:r>
            <w:r w:rsidRPr="000E37D3">
              <w:rPr>
                <w:sz w:val="24"/>
                <w:szCs w:val="24"/>
              </w:rPr>
              <w:tab/>
              <w:t>и</w:t>
            </w:r>
            <w:r w:rsidRPr="000E37D3">
              <w:rPr>
                <w:sz w:val="24"/>
                <w:szCs w:val="24"/>
              </w:rPr>
              <w:tab/>
              <w:t>зачисление</w:t>
            </w:r>
          </w:p>
          <w:p w:rsidR="00485E5A" w:rsidRPr="000E37D3" w:rsidRDefault="00485E5A" w:rsidP="000E37D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0E37D3">
              <w:rPr>
                <w:sz w:val="24"/>
                <w:szCs w:val="24"/>
              </w:rPr>
              <w:t>спортсменов при условии непо</w:t>
            </w:r>
            <w:r w:rsidRPr="000E37D3">
              <w:rPr>
                <w:sz w:val="24"/>
                <w:szCs w:val="24"/>
              </w:rPr>
              <w:softHyphen/>
              <w:t>средственной работы со спорт</w:t>
            </w:r>
            <w:r w:rsidRPr="000E37D3">
              <w:rPr>
                <w:sz w:val="24"/>
                <w:szCs w:val="24"/>
              </w:rPr>
              <w:softHyphen/>
              <w:t>сменом не мене</w:t>
            </w:r>
            <w:r w:rsidR="000E37D3">
              <w:rPr>
                <w:sz w:val="24"/>
                <w:szCs w:val="24"/>
              </w:rPr>
              <w:t>е</w:t>
            </w:r>
            <w:r w:rsidRPr="000E37D3">
              <w:rPr>
                <w:sz w:val="24"/>
                <w:szCs w:val="24"/>
              </w:rPr>
              <w:t xml:space="preserve"> одного года</w:t>
            </w:r>
          </w:p>
        </w:tc>
        <w:tc>
          <w:tcPr>
            <w:tcW w:w="3389" w:type="dxa"/>
            <w:gridSpan w:val="2"/>
          </w:tcPr>
          <w:p w:rsidR="00485E5A" w:rsidRPr="000E37D3" w:rsidRDefault="00485E5A" w:rsidP="003C7AB3">
            <w:pPr>
              <w:pStyle w:val="a5"/>
              <w:shd w:val="clear" w:color="auto" w:fill="auto"/>
              <w:spacing w:line="230" w:lineRule="auto"/>
              <w:ind w:firstLine="0"/>
              <w:rPr>
                <w:sz w:val="24"/>
                <w:szCs w:val="24"/>
              </w:rPr>
            </w:pPr>
            <w:r w:rsidRPr="000E37D3">
              <w:rPr>
                <w:sz w:val="24"/>
                <w:szCs w:val="24"/>
              </w:rPr>
              <w:t>Результат передачи и за</w:t>
            </w:r>
            <w:r w:rsidRPr="000E37D3">
              <w:rPr>
                <w:sz w:val="24"/>
                <w:szCs w:val="24"/>
              </w:rPr>
              <w:softHyphen/>
              <w:t>числения спортсменов</w:t>
            </w:r>
          </w:p>
        </w:tc>
        <w:tc>
          <w:tcPr>
            <w:tcW w:w="4110" w:type="dxa"/>
          </w:tcPr>
          <w:p w:rsidR="00485E5A" w:rsidRPr="000E37D3" w:rsidRDefault="00485E5A" w:rsidP="00A4093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0E37D3">
              <w:rPr>
                <w:sz w:val="24"/>
                <w:szCs w:val="24"/>
              </w:rPr>
              <w:t>Справка, заверенная руково</w:t>
            </w:r>
            <w:r w:rsidRPr="000E37D3">
              <w:rPr>
                <w:sz w:val="24"/>
                <w:szCs w:val="24"/>
              </w:rPr>
              <w:softHyphen/>
              <w:t>дителем ОДОД или иные доку</w:t>
            </w:r>
            <w:r w:rsidRPr="000E37D3">
              <w:rPr>
                <w:sz w:val="24"/>
                <w:szCs w:val="24"/>
              </w:rPr>
              <w:softHyphen/>
              <w:t>менты подтверждения</w:t>
            </w:r>
          </w:p>
        </w:tc>
        <w:tc>
          <w:tcPr>
            <w:tcW w:w="2127" w:type="dxa"/>
          </w:tcPr>
          <w:p w:rsidR="00485E5A" w:rsidRPr="000E37D3" w:rsidRDefault="00485E5A" w:rsidP="00485E5A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806"/>
              </w:tabs>
              <w:ind w:firstLine="460"/>
              <w:rPr>
                <w:sz w:val="24"/>
                <w:szCs w:val="24"/>
              </w:rPr>
            </w:pPr>
            <w:r w:rsidRPr="000E37D3">
              <w:rPr>
                <w:sz w:val="24"/>
                <w:szCs w:val="24"/>
              </w:rPr>
              <w:t xml:space="preserve">в группы совершенствования спортивного мастерства ГОУ ДОД СДЮСШОР - </w:t>
            </w:r>
            <w:r w:rsidR="000E37D3">
              <w:rPr>
                <w:sz w:val="24"/>
                <w:szCs w:val="24"/>
              </w:rPr>
              <w:t>4</w:t>
            </w:r>
            <w:r w:rsidRPr="000E37D3">
              <w:rPr>
                <w:sz w:val="24"/>
                <w:szCs w:val="24"/>
              </w:rPr>
              <w:t xml:space="preserve"> балл</w:t>
            </w:r>
            <w:r w:rsidR="00AB6A10" w:rsidRPr="000E37D3">
              <w:rPr>
                <w:sz w:val="24"/>
                <w:szCs w:val="24"/>
              </w:rPr>
              <w:t>а</w:t>
            </w:r>
            <w:r w:rsidRPr="000E37D3">
              <w:rPr>
                <w:sz w:val="24"/>
                <w:szCs w:val="24"/>
              </w:rPr>
              <w:t>;</w:t>
            </w:r>
          </w:p>
          <w:p w:rsidR="00485E5A" w:rsidRPr="000E37D3" w:rsidRDefault="00485E5A" w:rsidP="00485E5A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667"/>
              </w:tabs>
              <w:ind w:firstLine="460"/>
              <w:rPr>
                <w:sz w:val="24"/>
                <w:szCs w:val="24"/>
              </w:rPr>
            </w:pPr>
            <w:r w:rsidRPr="000E37D3">
              <w:rPr>
                <w:sz w:val="24"/>
                <w:szCs w:val="24"/>
              </w:rPr>
              <w:t xml:space="preserve">в группы высшего спортивного мастерства </w:t>
            </w:r>
            <w:r w:rsidR="00AB6A10" w:rsidRPr="000E37D3">
              <w:rPr>
                <w:sz w:val="24"/>
                <w:szCs w:val="24"/>
              </w:rPr>
              <w:t>–</w:t>
            </w:r>
            <w:r w:rsidRPr="000E37D3">
              <w:rPr>
                <w:sz w:val="24"/>
                <w:szCs w:val="24"/>
              </w:rPr>
              <w:t xml:space="preserve"> </w:t>
            </w:r>
            <w:r w:rsidR="000E37D3">
              <w:rPr>
                <w:sz w:val="24"/>
                <w:szCs w:val="24"/>
              </w:rPr>
              <w:t>6</w:t>
            </w:r>
            <w:r w:rsidR="00AB6A10" w:rsidRPr="000E37D3">
              <w:rPr>
                <w:sz w:val="24"/>
                <w:szCs w:val="24"/>
              </w:rPr>
              <w:t xml:space="preserve"> </w:t>
            </w:r>
            <w:r w:rsidRPr="000E37D3">
              <w:rPr>
                <w:sz w:val="24"/>
                <w:szCs w:val="24"/>
              </w:rPr>
              <w:t>баллов;</w:t>
            </w:r>
          </w:p>
          <w:p w:rsidR="00485E5A" w:rsidRPr="000E37D3" w:rsidRDefault="00485E5A" w:rsidP="00485E5A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600"/>
              </w:tabs>
              <w:ind w:firstLine="460"/>
              <w:rPr>
                <w:sz w:val="24"/>
                <w:szCs w:val="24"/>
              </w:rPr>
            </w:pPr>
            <w:r w:rsidRPr="000E37D3">
              <w:rPr>
                <w:sz w:val="24"/>
                <w:szCs w:val="24"/>
              </w:rPr>
              <w:t>в УОР, Центр спортивной подго</w:t>
            </w:r>
            <w:r w:rsidRPr="000E37D3">
              <w:rPr>
                <w:sz w:val="24"/>
                <w:szCs w:val="24"/>
              </w:rPr>
              <w:softHyphen/>
              <w:t xml:space="preserve">товки - </w:t>
            </w:r>
            <w:r w:rsidR="000E37D3">
              <w:rPr>
                <w:sz w:val="24"/>
                <w:szCs w:val="24"/>
              </w:rPr>
              <w:t>8</w:t>
            </w:r>
            <w:r w:rsidRPr="000E37D3">
              <w:rPr>
                <w:sz w:val="24"/>
                <w:szCs w:val="24"/>
              </w:rPr>
              <w:t xml:space="preserve"> баллов;</w:t>
            </w:r>
          </w:p>
          <w:p w:rsidR="00485E5A" w:rsidRPr="000E37D3" w:rsidRDefault="00485E5A" w:rsidP="00485E5A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599"/>
              </w:tabs>
              <w:ind w:firstLine="460"/>
              <w:rPr>
                <w:sz w:val="24"/>
                <w:szCs w:val="24"/>
              </w:rPr>
            </w:pPr>
            <w:r w:rsidRPr="000E37D3">
              <w:rPr>
                <w:sz w:val="24"/>
                <w:szCs w:val="24"/>
              </w:rPr>
              <w:t xml:space="preserve">в команды 1-2 лиги - </w:t>
            </w:r>
            <w:r w:rsidR="000E37D3">
              <w:rPr>
                <w:sz w:val="24"/>
                <w:szCs w:val="24"/>
              </w:rPr>
              <w:t>10</w:t>
            </w:r>
            <w:r w:rsidRPr="000E37D3">
              <w:rPr>
                <w:sz w:val="24"/>
                <w:szCs w:val="24"/>
              </w:rPr>
              <w:t xml:space="preserve"> баллов;</w:t>
            </w:r>
          </w:p>
          <w:p w:rsidR="00485E5A" w:rsidRDefault="00485E5A" w:rsidP="00485E5A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600"/>
              </w:tabs>
              <w:ind w:firstLine="460"/>
              <w:rPr>
                <w:sz w:val="24"/>
                <w:szCs w:val="24"/>
              </w:rPr>
            </w:pPr>
            <w:r w:rsidRPr="000E37D3">
              <w:rPr>
                <w:sz w:val="24"/>
                <w:szCs w:val="24"/>
              </w:rPr>
              <w:t>в команды мастеров высшей ли</w:t>
            </w:r>
            <w:r w:rsidRPr="000E37D3">
              <w:rPr>
                <w:sz w:val="24"/>
                <w:szCs w:val="24"/>
              </w:rPr>
              <w:softHyphen/>
              <w:t xml:space="preserve">ги - </w:t>
            </w:r>
            <w:r w:rsidR="00AB6A10" w:rsidRPr="000E37D3">
              <w:rPr>
                <w:sz w:val="24"/>
                <w:szCs w:val="24"/>
              </w:rPr>
              <w:t>1</w:t>
            </w:r>
            <w:r w:rsidR="000E37D3">
              <w:rPr>
                <w:sz w:val="24"/>
                <w:szCs w:val="24"/>
              </w:rPr>
              <w:t>5</w:t>
            </w:r>
            <w:r w:rsidRPr="000E37D3">
              <w:rPr>
                <w:sz w:val="24"/>
                <w:szCs w:val="24"/>
              </w:rPr>
              <w:t xml:space="preserve"> баллов.</w:t>
            </w:r>
          </w:p>
          <w:p w:rsidR="000E37D3" w:rsidRDefault="000E37D3" w:rsidP="000E37D3">
            <w:pPr>
              <w:pStyle w:val="a5"/>
              <w:shd w:val="clear" w:color="auto" w:fill="auto"/>
              <w:tabs>
                <w:tab w:val="left" w:pos="600"/>
              </w:tabs>
              <w:ind w:firstLine="0"/>
              <w:rPr>
                <w:i/>
                <w:sz w:val="24"/>
                <w:szCs w:val="24"/>
              </w:rPr>
            </w:pPr>
          </w:p>
          <w:p w:rsidR="00485E5A" w:rsidRPr="000E37D3" w:rsidRDefault="000E37D3" w:rsidP="000E37D3">
            <w:pPr>
              <w:pStyle w:val="a5"/>
              <w:shd w:val="clear" w:color="auto" w:fill="auto"/>
              <w:tabs>
                <w:tab w:val="left" w:pos="600"/>
              </w:tabs>
              <w:ind w:firstLine="0"/>
              <w:rPr>
                <w:i/>
                <w:sz w:val="24"/>
                <w:szCs w:val="24"/>
              </w:rPr>
            </w:pPr>
            <w:r w:rsidRPr="000E37D3">
              <w:rPr>
                <w:i/>
                <w:sz w:val="24"/>
                <w:szCs w:val="24"/>
              </w:rPr>
              <w:t>Баллы суммируются</w:t>
            </w:r>
          </w:p>
        </w:tc>
      </w:tr>
      <w:tr w:rsidR="006C0A97" w:rsidRPr="00AC2C09" w:rsidTr="00AC1452">
        <w:trPr>
          <w:trHeight w:val="126"/>
        </w:trPr>
        <w:tc>
          <w:tcPr>
            <w:tcW w:w="704" w:type="dxa"/>
          </w:tcPr>
          <w:p w:rsidR="006C0A97" w:rsidRPr="00AC2C09" w:rsidRDefault="006C0A97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5"/>
          </w:tcPr>
          <w:p w:rsidR="006C0A97" w:rsidRPr="004E74DE" w:rsidRDefault="00585FA6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4DE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физкультурно-спортивной деятельности</w:t>
            </w:r>
            <w:r w:rsidR="00F54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44B7" w:rsidRPr="00F544B7">
              <w:rPr>
                <w:rFonts w:ascii="Times New Roman" w:hAnsi="Times New Roman" w:cs="Times New Roman"/>
                <w:b/>
                <w:sz w:val="24"/>
                <w:szCs w:val="24"/>
              </w:rPr>
              <w:t>(не более 20 баллов)</w:t>
            </w:r>
          </w:p>
        </w:tc>
      </w:tr>
      <w:tr w:rsidR="006C0A97" w:rsidRPr="00AC2C09" w:rsidTr="00AC1452">
        <w:trPr>
          <w:trHeight w:val="126"/>
        </w:trPr>
        <w:tc>
          <w:tcPr>
            <w:tcW w:w="704" w:type="dxa"/>
          </w:tcPr>
          <w:p w:rsidR="006C0A97" w:rsidRPr="00AC2C09" w:rsidRDefault="006C0A97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3892" w:type="dxa"/>
            <w:gridSpan w:val="5"/>
          </w:tcPr>
          <w:p w:rsidR="006C0A97" w:rsidRPr="004E74DE" w:rsidRDefault="006C0A97" w:rsidP="00AC1452">
            <w:pPr>
              <w:rPr>
                <w:b/>
                <w:sz w:val="24"/>
                <w:szCs w:val="24"/>
              </w:rPr>
            </w:pPr>
            <w:r w:rsidRPr="004E74D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участия обучающихся в олимпиадах, конкурсах, конференциях (по преподаваемому предмету)</w:t>
            </w:r>
          </w:p>
        </w:tc>
      </w:tr>
      <w:tr w:rsidR="006C0A97" w:rsidRPr="00AC2C09" w:rsidTr="00AC1452">
        <w:trPr>
          <w:trHeight w:val="126"/>
        </w:trPr>
        <w:tc>
          <w:tcPr>
            <w:tcW w:w="704" w:type="dxa"/>
          </w:tcPr>
          <w:p w:rsidR="006C0A97" w:rsidRPr="00AC2C09" w:rsidRDefault="006C0A97" w:rsidP="00AC1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6" w:type="dxa"/>
          </w:tcPr>
          <w:p w:rsidR="006C0A97" w:rsidRPr="006B212F" w:rsidRDefault="00585FA6" w:rsidP="00C2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>Международные соревнова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softHyphen/>
              <w:t>ния (при условии непосредствен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работы со спортсменом не менее двух лет независимо от этапа спортивной 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подготовки). Федеральные, региональные, </w:t>
            </w:r>
            <w:r w:rsidR="00C241C0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соревнования (при ус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softHyphen/>
              <w:t>ловии непосредственной работы со спортсменом не менее одного года): первенства, кубки, спарта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softHyphen/>
              <w:t>киады, фести</w:t>
            </w:r>
            <w:r w:rsidR="00A40930">
              <w:rPr>
                <w:rFonts w:ascii="Times New Roman" w:hAnsi="Times New Roman" w:cs="Times New Roman"/>
                <w:sz w:val="24"/>
                <w:szCs w:val="24"/>
              </w:rPr>
              <w:t>вали</w:t>
            </w:r>
          </w:p>
        </w:tc>
        <w:tc>
          <w:tcPr>
            <w:tcW w:w="3389" w:type="dxa"/>
            <w:gridSpan w:val="2"/>
          </w:tcPr>
          <w:p w:rsidR="006C0A97" w:rsidRPr="006B212F" w:rsidRDefault="00585FA6" w:rsidP="00AC1452">
            <w:pPr>
              <w:ind w:right="-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участия обу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softHyphen/>
              <w:t>чающихся в соревнованиях</w:t>
            </w:r>
          </w:p>
        </w:tc>
        <w:tc>
          <w:tcPr>
            <w:tcW w:w="4110" w:type="dxa"/>
          </w:tcPr>
          <w:p w:rsidR="006C0A97" w:rsidRPr="00046CEF" w:rsidRDefault="00EC61A4" w:rsidP="00AC145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6C0A97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</w:t>
            </w:r>
            <w:r w:rsidR="006C0A97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руководителем.</w:t>
            </w:r>
          </w:p>
          <w:p w:rsidR="006C0A97" w:rsidRPr="00046CEF" w:rsidRDefault="00EC61A4" w:rsidP="00AC1452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6C0A97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6C0A97" w:rsidRPr="00046CEF" w:rsidRDefault="006C0A97" w:rsidP="00840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аттестуемым за межаттестационный п</w:t>
            </w:r>
            <w:r w:rsidR="00945F8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ериод, заверенный руководителем ОО</w:t>
            </w:r>
          </w:p>
        </w:tc>
        <w:tc>
          <w:tcPr>
            <w:tcW w:w="2127" w:type="dxa"/>
          </w:tcPr>
          <w:p w:rsidR="006B212F" w:rsidRDefault="006B212F" w:rsidP="006B212F">
            <w:pPr>
              <w:pStyle w:val="a5"/>
              <w:ind w:firstLine="0"/>
            </w:pPr>
            <w:r>
              <w:lastRenderedPageBreak/>
              <w:t>За каждого участника - победителя:</w:t>
            </w:r>
          </w:p>
          <w:p w:rsidR="00585FA6" w:rsidRPr="004E74DE" w:rsidRDefault="00585FA6" w:rsidP="00585FA6">
            <w:pPr>
              <w:pStyle w:val="a5"/>
              <w:shd w:val="clear" w:color="auto" w:fill="auto"/>
              <w:ind w:firstLine="0"/>
            </w:pPr>
            <w:r w:rsidRPr="004E74DE">
              <w:t>-</w:t>
            </w:r>
            <w:r w:rsidR="00420230">
              <w:t>муниципального</w:t>
            </w:r>
            <w:r w:rsidRPr="004E74DE">
              <w:t xml:space="preserve"> </w:t>
            </w:r>
            <w:r w:rsidRPr="004E74DE">
              <w:lastRenderedPageBreak/>
              <w:t xml:space="preserve">уровня - </w:t>
            </w:r>
            <w:r w:rsidR="006B212F">
              <w:t>3</w:t>
            </w:r>
            <w:r w:rsidRPr="004E74DE">
              <w:t xml:space="preserve"> балла;</w:t>
            </w:r>
          </w:p>
          <w:p w:rsidR="00585FA6" w:rsidRPr="004E74DE" w:rsidRDefault="00585FA6" w:rsidP="00585FA6">
            <w:pPr>
              <w:pStyle w:val="a5"/>
              <w:shd w:val="clear" w:color="auto" w:fill="auto"/>
              <w:tabs>
                <w:tab w:val="left" w:pos="594"/>
              </w:tabs>
              <w:ind w:firstLine="0"/>
            </w:pPr>
            <w:r w:rsidRPr="004E74DE">
              <w:t>-регионального уровня -</w:t>
            </w:r>
            <w:r w:rsidR="006B212F">
              <w:t>5</w:t>
            </w:r>
            <w:r w:rsidRPr="004E74DE">
              <w:t xml:space="preserve"> балл</w:t>
            </w:r>
            <w:r w:rsidR="0043427F" w:rsidRPr="004E74DE">
              <w:t>а</w:t>
            </w:r>
            <w:r w:rsidRPr="004E74DE">
              <w:t>;</w:t>
            </w:r>
          </w:p>
          <w:p w:rsidR="00585FA6" w:rsidRPr="004E74DE" w:rsidRDefault="00585FA6" w:rsidP="00585FA6">
            <w:pPr>
              <w:pStyle w:val="a5"/>
              <w:shd w:val="clear" w:color="auto" w:fill="auto"/>
              <w:tabs>
                <w:tab w:val="left" w:pos="599"/>
              </w:tabs>
              <w:ind w:firstLine="0"/>
            </w:pPr>
            <w:r w:rsidRPr="004E74DE">
              <w:t xml:space="preserve">-федерального уровня - </w:t>
            </w:r>
            <w:r w:rsidR="006B212F">
              <w:t>7</w:t>
            </w:r>
            <w:r w:rsidRPr="004E74DE">
              <w:t xml:space="preserve"> баллов;</w:t>
            </w:r>
          </w:p>
          <w:p w:rsidR="00585FA6" w:rsidRPr="004E74DE" w:rsidRDefault="00585FA6" w:rsidP="00585FA6">
            <w:pPr>
              <w:jc w:val="both"/>
              <w:rPr>
                <w:rFonts w:ascii="Times New Roman" w:hAnsi="Times New Roman" w:cs="Times New Roman"/>
              </w:rPr>
            </w:pPr>
            <w:r w:rsidRPr="004E74DE">
              <w:rPr>
                <w:rFonts w:ascii="Times New Roman" w:hAnsi="Times New Roman" w:cs="Times New Roman"/>
              </w:rPr>
              <w:t>-международного уровня -</w:t>
            </w:r>
            <w:r w:rsidR="006B212F">
              <w:rPr>
                <w:rFonts w:ascii="Times New Roman" w:hAnsi="Times New Roman" w:cs="Times New Roman"/>
              </w:rPr>
              <w:t>10</w:t>
            </w:r>
            <w:r w:rsidRPr="004E74DE">
              <w:rPr>
                <w:rFonts w:ascii="Times New Roman" w:hAnsi="Times New Roman" w:cs="Times New Roman"/>
              </w:rPr>
              <w:t xml:space="preserve"> бал</w:t>
            </w:r>
            <w:r w:rsidRPr="004E74DE">
              <w:rPr>
                <w:rFonts w:ascii="Times New Roman" w:hAnsi="Times New Roman" w:cs="Times New Roman"/>
              </w:rPr>
              <w:softHyphen/>
              <w:t xml:space="preserve">лов </w:t>
            </w:r>
          </w:p>
          <w:p w:rsidR="00585FA6" w:rsidRPr="004E74DE" w:rsidRDefault="00585FA6" w:rsidP="00585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12F" w:rsidRPr="006B212F" w:rsidRDefault="006B212F" w:rsidP="006B2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 xml:space="preserve">За каждого участника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призера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B212F" w:rsidRPr="006B212F" w:rsidRDefault="006B212F" w:rsidP="006B2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41C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 xml:space="preserve">уровня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6B212F" w:rsidRPr="006B212F" w:rsidRDefault="006B212F" w:rsidP="006B2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>-регионального уровня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6B212F" w:rsidRPr="006B212F" w:rsidRDefault="006B212F" w:rsidP="006B2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 xml:space="preserve">-федерального уровня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6B212F" w:rsidRPr="006B212F" w:rsidRDefault="006B212F" w:rsidP="006B2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>-международного уровня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t xml:space="preserve"> бал</w:t>
            </w:r>
            <w:r w:rsidRPr="006B212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лов </w:t>
            </w:r>
          </w:p>
          <w:p w:rsidR="006B212F" w:rsidRDefault="006B212F" w:rsidP="006B2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A97" w:rsidRPr="004508D2" w:rsidRDefault="006B212F" w:rsidP="004508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12F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3892" w:type="dxa"/>
            <w:gridSpan w:val="5"/>
            <w:vAlign w:val="bottom"/>
          </w:tcPr>
          <w:p w:rsidR="004508D2" w:rsidRPr="00AC2C09" w:rsidRDefault="004508D2" w:rsidP="004508D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3892" w:type="dxa"/>
            <w:gridSpan w:val="5"/>
            <w:vAlign w:val="bottom"/>
          </w:tcPr>
          <w:p w:rsidR="004508D2" w:rsidRPr="00AC2C09" w:rsidRDefault="004508D2" w:rsidP="004508D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4508D2" w:rsidRPr="00AC2C09" w:rsidTr="004508D2">
        <w:trPr>
          <w:trHeight w:val="70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4110" w:type="dxa"/>
          </w:tcPr>
          <w:p w:rsidR="004508D2" w:rsidRPr="009F20BB" w:rsidRDefault="004508D2" w:rsidP="004508D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4508D2" w:rsidRPr="009F20BB" w:rsidRDefault="004508D2" w:rsidP="00EC61A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4508D2" w:rsidRPr="00F2797C" w:rsidRDefault="004508D2" w:rsidP="00EC61A4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4508D2" w:rsidRPr="00733D74" w:rsidRDefault="00C22764" w:rsidP="00C22764">
            <w:pPr>
              <w:jc w:val="both"/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С</w:t>
            </w:r>
            <w:r w:rsidR="004508D2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сылка на </w:t>
            </w:r>
            <w:r w:rsidR="00FA6AED" w:rsidRPr="00FA6AED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«открыты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е</w:t>
            </w:r>
            <w:r w:rsidR="00FA6AED" w:rsidRPr="00FA6AED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» тренировочны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е</w:t>
            </w:r>
            <w:r w:rsidR="00FA6AED" w:rsidRPr="00FA6AED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и/или учебно-тренировочны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е</w:t>
            </w:r>
            <w:r w:rsidR="00FA6AED" w:rsidRPr="00FA6AED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заняти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я</w:t>
            </w:r>
            <w:r w:rsidR="00FA6AED" w:rsidRPr="00FA6AED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с особенностями осуществления предпрофессиональной и/или спортивной подготовки по отдельным спортивным дисциплинам</w:t>
            </w:r>
          </w:p>
        </w:tc>
        <w:tc>
          <w:tcPr>
            <w:tcW w:w="2127" w:type="dxa"/>
          </w:tcPr>
          <w:p w:rsidR="004508D2" w:rsidRDefault="004508D2" w:rsidP="0045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4508D2" w:rsidRDefault="004508D2" w:rsidP="0045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8D2" w:rsidRPr="00860D81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 п. в учебной и во внеурочной деятельности</w:t>
            </w:r>
          </w:p>
        </w:tc>
        <w:tc>
          <w:tcPr>
            <w:tcW w:w="4110" w:type="dxa"/>
          </w:tcPr>
          <w:p w:rsidR="004508D2" w:rsidRPr="001155CD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4508D2" w:rsidRPr="001155CD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4508D2" w:rsidRPr="00FD3FEA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EC61A4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EC61A4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EC61A4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</w:t>
            </w:r>
            <w:r w:rsidR="00EC61A4"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127" w:type="dxa"/>
          </w:tcPr>
          <w:p w:rsidR="004508D2" w:rsidRDefault="004508D2" w:rsidP="0045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4508D2" w:rsidRDefault="004508D2" w:rsidP="0045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8D2" w:rsidRPr="00860D81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раторий;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A40930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110" w:type="dxa"/>
          </w:tcPr>
          <w:p w:rsidR="004508D2" w:rsidRPr="00A36A07" w:rsidRDefault="004508D2" w:rsidP="004508D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4508D2" w:rsidRPr="00A36A07" w:rsidRDefault="004508D2" w:rsidP="00EC61A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 xml:space="preserve">водителем ОО или его заместителем,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подтверждающая апробацию ЦОР, созданного самостоятельно.</w:t>
            </w:r>
          </w:p>
          <w:p w:rsidR="004508D2" w:rsidRPr="00A36A07" w:rsidRDefault="004508D2" w:rsidP="00EC61A4">
            <w:pPr>
              <w:widowControl w:val="0"/>
              <w:tabs>
                <w:tab w:val="left" w:pos="25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4508D2" w:rsidRPr="00AC2C09" w:rsidRDefault="004508D2" w:rsidP="004508D2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A4093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127" w:type="dxa"/>
          </w:tcPr>
          <w:p w:rsidR="004508D2" w:rsidRDefault="004508D2" w:rsidP="0045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4508D2" w:rsidRDefault="004508D2" w:rsidP="0045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8D2" w:rsidRPr="00860D81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3892" w:type="dxa"/>
            <w:gridSpan w:val="5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коллективах опыта практических результатов своей профессиональной деятельности на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4110" w:type="dxa"/>
          </w:tcPr>
          <w:p w:rsidR="004508D2" w:rsidRPr="001155CD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4508D2" w:rsidRPr="001155CD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08D2" w:rsidRPr="001155CD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4508D2" w:rsidRPr="001155CD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127" w:type="dxa"/>
          </w:tcPr>
          <w:p w:rsidR="004508D2" w:rsidRPr="001155CD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4508D2" w:rsidRPr="001155CD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4508D2" w:rsidRPr="001155CD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4508D2" w:rsidRPr="001155CD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4508D2" w:rsidRPr="001155CD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4508D2" w:rsidRPr="001155CD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8D2" w:rsidRPr="004324BE" w:rsidRDefault="004508D2" w:rsidP="004508D2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</w:t>
            </w:r>
            <w:r w:rsidR="00A40930"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110" w:type="dxa"/>
          </w:tcPr>
          <w:p w:rsidR="004508D2" w:rsidRPr="001155CD" w:rsidRDefault="00EC61A4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4508D2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</w:t>
            </w:r>
            <w:r w:rsidR="004508D2"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4508D2"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="004508D2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4508D2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</w:t>
            </w:r>
            <w:r w:rsidR="004508D2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4508D2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4508D2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4508D2"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="004508D2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4508D2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4508D2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A409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4508D2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4508D2" w:rsidRPr="001155CD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4508D2" w:rsidRDefault="004508D2" w:rsidP="004508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508D2" w:rsidRPr="00F43168" w:rsidRDefault="004508D2" w:rsidP="004508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3892" w:type="dxa"/>
            <w:gridSpan w:val="5"/>
          </w:tcPr>
          <w:p w:rsidR="004508D2" w:rsidRPr="00AC2C09" w:rsidRDefault="004508D2" w:rsidP="004508D2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зы преподаваемого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педагогических разработок: программ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110" w:type="dxa"/>
          </w:tcPr>
          <w:p w:rsidR="004508D2" w:rsidRPr="00113E7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гогическую разработку, оформленная 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127" w:type="dxa"/>
          </w:tcPr>
          <w:p w:rsidR="004508D2" w:rsidRPr="006E10F0" w:rsidRDefault="004508D2" w:rsidP="004508D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рецензию:</w:t>
            </w:r>
          </w:p>
          <w:p w:rsidR="004508D2" w:rsidRPr="006E10F0" w:rsidRDefault="004508D2" w:rsidP="004508D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4508D2" w:rsidRPr="007B2788" w:rsidRDefault="004508D2" w:rsidP="004508D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профильной кафедрой ГБОУ</w:t>
            </w:r>
            <w:r w:rsidR="00F04FD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ДПО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F04FD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ДИРО, ОО СПО или 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О региона)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110" w:type="dxa"/>
          </w:tcPr>
          <w:p w:rsidR="004508D2" w:rsidRPr="007E1870" w:rsidRDefault="00EC61A4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4508D2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4508D2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4508D2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4508D2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4508D2" w:rsidRPr="00617D58" w:rsidRDefault="004508D2" w:rsidP="004508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4508D2" w:rsidRPr="00DF51F4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4508D2" w:rsidRPr="00DF51F4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4508D2" w:rsidRPr="00DF51F4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4508D2" w:rsidRPr="00DF51F4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4508D2" w:rsidRPr="00DF51F4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8D2" w:rsidRPr="00DF51F4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4508D2" w:rsidRPr="00DF51F4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4508D2" w:rsidRPr="00DF51F4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4508D2" w:rsidRPr="00DF51F4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4508D2" w:rsidRPr="00DF51F4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8D2" w:rsidRPr="007B2788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6E36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аккредитации, судейство на соревнованиях и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110" w:type="dxa"/>
          </w:tcPr>
          <w:p w:rsidR="004508D2" w:rsidRPr="00113E7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4508D2" w:rsidRPr="00113E7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8D2" w:rsidRPr="00113E7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508D2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F04FD2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  <w:r w:rsidR="00F0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08D2" w:rsidRPr="00113E79" w:rsidRDefault="00F04F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-федеральном – 5 баллов</w:t>
            </w:r>
            <w:r w:rsidR="00450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08D2" w:rsidRDefault="004508D2" w:rsidP="004508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508D2" w:rsidRDefault="004508D2" w:rsidP="004508D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4508D2" w:rsidRPr="00AC2C09" w:rsidRDefault="004508D2" w:rsidP="004508D2">
            <w:pPr>
              <w:rPr>
                <w:sz w:val="24"/>
                <w:szCs w:val="24"/>
              </w:rPr>
            </w:pP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110" w:type="dxa"/>
          </w:tcPr>
          <w:p w:rsidR="004508D2" w:rsidRPr="00037700" w:rsidRDefault="004508D2" w:rsidP="004508D2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4508D2" w:rsidRPr="00037700" w:rsidRDefault="004508D2" w:rsidP="004508D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4508D2" w:rsidRPr="00490741" w:rsidRDefault="00E06174" w:rsidP="004508D2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 ДПО</w:t>
            </w:r>
            <w:r w:rsidR="004508D2"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ДИРО</w:t>
            </w:r>
          </w:p>
        </w:tc>
        <w:tc>
          <w:tcPr>
            <w:tcW w:w="2127" w:type="dxa"/>
          </w:tcPr>
          <w:p w:rsidR="004508D2" w:rsidRPr="00037700" w:rsidRDefault="004508D2" w:rsidP="004508D2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4508D2" w:rsidRPr="00037700" w:rsidRDefault="004508D2" w:rsidP="004508D2">
            <w:pPr>
              <w:widowControl w:val="0"/>
              <w:numPr>
                <w:ilvl w:val="0"/>
                <w:numId w:val="1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4508D2" w:rsidRPr="00037700" w:rsidRDefault="004508D2" w:rsidP="004508D2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4508D2" w:rsidRPr="00037700" w:rsidRDefault="004508D2" w:rsidP="004508D2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4508D2" w:rsidRDefault="004508D2" w:rsidP="004508D2">
            <w:pPr>
              <w:rPr>
                <w:sz w:val="24"/>
                <w:szCs w:val="24"/>
              </w:rPr>
            </w:pPr>
          </w:p>
          <w:p w:rsidR="004508D2" w:rsidRPr="008F31D2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110" w:type="dxa"/>
          </w:tcPr>
          <w:p w:rsidR="004508D2" w:rsidRDefault="00EC61A4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4508D2"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(заместителя руководителя) ОО СПО/ВПО, направившего студентов на практику), руководителя МО (РМО) о результатах работы.</w:t>
            </w:r>
          </w:p>
          <w:p w:rsidR="004508D2" w:rsidRPr="00B550FA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127" w:type="dxa"/>
          </w:tcPr>
          <w:p w:rsidR="004508D2" w:rsidRPr="003F61BC" w:rsidRDefault="004508D2" w:rsidP="000F2CE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4508D2" w:rsidRPr="00AC2C09" w:rsidRDefault="004508D2" w:rsidP="004508D2">
            <w:pPr>
              <w:rPr>
                <w:sz w:val="24"/>
                <w:szCs w:val="24"/>
              </w:rPr>
            </w:pP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92" w:type="dxa"/>
            <w:gridSpan w:val="5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0" w:type="dxa"/>
          </w:tcPr>
          <w:p w:rsidR="004508D2" w:rsidRPr="0057289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4508D2" w:rsidRPr="0057289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508D2" w:rsidRPr="008A3B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профессиональной переподготовки – 5 балл</w:t>
            </w:r>
            <w:r w:rsidR="000F2CE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08D2" w:rsidRPr="008A3B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4508D2" w:rsidRPr="008A3B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4508D2" w:rsidRPr="008A3B09" w:rsidRDefault="004508D2" w:rsidP="000F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0F2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66" w:type="dxa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389" w:type="dxa"/>
            <w:gridSpan w:val="2"/>
          </w:tcPr>
          <w:p w:rsidR="004508D2" w:rsidRPr="00AC2C0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110" w:type="dxa"/>
          </w:tcPr>
          <w:p w:rsidR="004508D2" w:rsidRPr="00572899" w:rsidRDefault="004508D2" w:rsidP="004508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EC61A4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127" w:type="dxa"/>
          </w:tcPr>
          <w:p w:rsidR="006E36FC" w:rsidRPr="006E36FC" w:rsidRDefault="006E36FC" w:rsidP="006E36FC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36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баллов, если в сумме количество часов не менее 72 ч.</w:t>
            </w:r>
          </w:p>
          <w:p w:rsidR="004508D2" w:rsidRPr="008A3B09" w:rsidRDefault="004508D2" w:rsidP="00450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8D2" w:rsidRPr="008A3B09" w:rsidRDefault="004508D2" w:rsidP="004508D2">
            <w:pPr>
              <w:rPr>
                <w:i/>
                <w:sz w:val="24"/>
                <w:szCs w:val="24"/>
              </w:rPr>
            </w:pPr>
          </w:p>
        </w:tc>
      </w:tr>
      <w:tr w:rsidR="004508D2" w:rsidRPr="00AC2C09" w:rsidTr="00AC1452">
        <w:trPr>
          <w:trHeight w:val="126"/>
        </w:trPr>
        <w:tc>
          <w:tcPr>
            <w:tcW w:w="704" w:type="dxa"/>
          </w:tcPr>
          <w:p w:rsidR="004508D2" w:rsidRPr="00AC2C09" w:rsidRDefault="004508D2" w:rsidP="00450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92" w:type="dxa"/>
            <w:gridSpan w:val="5"/>
          </w:tcPr>
          <w:p w:rsidR="004508D2" w:rsidRPr="00572899" w:rsidRDefault="004508D2" w:rsidP="004508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EC61A4" w:rsidRPr="00AC2C09" w:rsidTr="00AC1452">
        <w:trPr>
          <w:trHeight w:val="126"/>
        </w:trPr>
        <w:tc>
          <w:tcPr>
            <w:tcW w:w="704" w:type="dxa"/>
          </w:tcPr>
          <w:p w:rsidR="00EC61A4" w:rsidRPr="00AC2C09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66" w:type="dxa"/>
          </w:tcPr>
          <w:p w:rsidR="00EC61A4" w:rsidRPr="00AC2C09" w:rsidRDefault="00EC61A4" w:rsidP="00EC6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389" w:type="dxa"/>
            <w:gridSpan w:val="2"/>
          </w:tcPr>
          <w:p w:rsidR="00EC61A4" w:rsidRPr="00AC2C09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EC61A4" w:rsidRPr="00AC2C09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EC61A4" w:rsidRPr="00AC2C09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EC61A4" w:rsidRPr="00AC2C09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EC61A4" w:rsidRPr="00AC2C09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EC61A4" w:rsidRPr="00AC2C09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EC61A4" w:rsidRPr="00AC2C09" w:rsidRDefault="00EC61A4" w:rsidP="00EC61A4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110" w:type="dxa"/>
          </w:tcPr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EC61A4" w:rsidRPr="005214D8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EC61A4" w:rsidRPr="005214D8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уки Республики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EC61A4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61A4" w:rsidRPr="00E0578C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EC61A4" w:rsidRPr="00E0578C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61A4" w:rsidRPr="00E0578C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61A4" w:rsidRPr="00E0578C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61A4" w:rsidRPr="009A4D81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EC61A4" w:rsidRPr="009A4D81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61A4" w:rsidRPr="009A4D81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61A4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EC61A4" w:rsidRPr="005B266C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EC61A4" w:rsidRPr="005B266C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EC61A4" w:rsidRPr="007E1870" w:rsidRDefault="00EC61A4" w:rsidP="00EC6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 xml:space="preserve">Отличник народного </w:t>
            </w:r>
            <w:r w:rsidRPr="005B26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– 10 баллов</w:t>
            </w:r>
          </w:p>
          <w:p w:rsidR="00EC61A4" w:rsidRPr="00572899" w:rsidRDefault="00EC61A4" w:rsidP="00EC61A4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1A4" w:rsidRPr="00E70BA9" w:rsidRDefault="00EC61A4" w:rsidP="00EC61A4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4508D2" w:rsidRPr="00AC2C09" w:rsidTr="00192C1C">
        <w:trPr>
          <w:trHeight w:val="126"/>
        </w:trPr>
        <w:tc>
          <w:tcPr>
            <w:tcW w:w="14596" w:type="dxa"/>
            <w:gridSpan w:val="6"/>
          </w:tcPr>
          <w:p w:rsidR="004508D2" w:rsidRPr="00F544B7" w:rsidRDefault="004508D2" w:rsidP="004508D2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4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</w:tc>
      </w:tr>
    </w:tbl>
    <w:p w:rsidR="006C0A97" w:rsidRDefault="006C0A97" w:rsidP="006C0A97">
      <w:pPr>
        <w:rPr>
          <w:sz w:val="24"/>
          <w:szCs w:val="24"/>
        </w:rPr>
      </w:pPr>
    </w:p>
    <w:p w:rsidR="006C0A97" w:rsidRDefault="006C0A97" w:rsidP="006C0A97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EC61A4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EC61A4" w:rsidRPr="00444C87">
        <w:rPr>
          <w:rFonts w:ascii="Times New Roman" w:hAnsi="Times New Roman" w:cs="Times New Roman"/>
          <w:sz w:val="24"/>
          <w:szCs w:val="24"/>
        </w:rPr>
        <w:t xml:space="preserve">ОО </w:t>
      </w:r>
      <w:r w:rsidRPr="00444C87">
        <w:rPr>
          <w:rFonts w:ascii="Times New Roman" w:hAnsi="Times New Roman" w:cs="Times New Roman"/>
          <w:sz w:val="24"/>
          <w:szCs w:val="24"/>
        </w:rPr>
        <w:t>не должн</w:t>
      </w:r>
      <w:r>
        <w:rPr>
          <w:rFonts w:ascii="Times New Roman" w:hAnsi="Times New Roman" w:cs="Times New Roman"/>
          <w:sz w:val="24"/>
          <w:szCs w:val="24"/>
        </w:rPr>
        <w:t>а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C0A97" w:rsidRDefault="006C0A97" w:rsidP="006C0A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Pr="003D2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2CDE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 xml:space="preserve"> и то же</w:t>
      </w:r>
      <w:r w:rsidRPr="003D2CDE">
        <w:rPr>
          <w:rFonts w:ascii="Times New Roman" w:hAnsi="Times New Roman" w:cs="Times New Roman"/>
          <w:sz w:val="24"/>
          <w:szCs w:val="24"/>
        </w:rPr>
        <w:t xml:space="preserve"> достижение не оценивается дважды</w:t>
      </w:r>
      <w:r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p w:rsidR="006C0A97" w:rsidRDefault="006C0A97"/>
    <w:sectPr w:rsidR="006C0A97" w:rsidSect="004E74D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F7AEF"/>
    <w:multiLevelType w:val="multilevel"/>
    <w:tmpl w:val="DB1A33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ED1A13"/>
    <w:multiLevelType w:val="multilevel"/>
    <w:tmpl w:val="F132A2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7B5D25"/>
    <w:multiLevelType w:val="multilevel"/>
    <w:tmpl w:val="31F4BA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243302"/>
    <w:multiLevelType w:val="multilevel"/>
    <w:tmpl w:val="3842BA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224"/>
    <w:rsid w:val="00050224"/>
    <w:rsid w:val="000942F5"/>
    <w:rsid w:val="000E37D3"/>
    <w:rsid w:val="000F2CEC"/>
    <w:rsid w:val="001E62DA"/>
    <w:rsid w:val="00240333"/>
    <w:rsid w:val="003C7AB3"/>
    <w:rsid w:val="0041364E"/>
    <w:rsid w:val="00420230"/>
    <w:rsid w:val="0043427F"/>
    <w:rsid w:val="004508D2"/>
    <w:rsid w:val="00485E5A"/>
    <w:rsid w:val="004E74DE"/>
    <w:rsid w:val="00513C39"/>
    <w:rsid w:val="00585FA6"/>
    <w:rsid w:val="005F4379"/>
    <w:rsid w:val="006B212F"/>
    <w:rsid w:val="006B6C14"/>
    <w:rsid w:val="006C0A97"/>
    <w:rsid w:val="006E36FC"/>
    <w:rsid w:val="007A751A"/>
    <w:rsid w:val="00840AB7"/>
    <w:rsid w:val="00945F8D"/>
    <w:rsid w:val="00A40930"/>
    <w:rsid w:val="00AB6A10"/>
    <w:rsid w:val="00C22764"/>
    <w:rsid w:val="00C241C0"/>
    <w:rsid w:val="00C84EFB"/>
    <w:rsid w:val="00D12069"/>
    <w:rsid w:val="00D74B2D"/>
    <w:rsid w:val="00E06174"/>
    <w:rsid w:val="00EC61A4"/>
    <w:rsid w:val="00F04FD2"/>
    <w:rsid w:val="00F544B7"/>
    <w:rsid w:val="00FA6AED"/>
    <w:rsid w:val="00FE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6FDCE"/>
  <w15:chartTrackingRefBased/>
  <w15:docId w15:val="{A238B523-CC95-4DAC-BECC-5ACF1B8A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0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6C0A9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6C0A97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50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D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50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508D2"/>
  </w:style>
  <w:style w:type="paragraph" w:styleId="aa">
    <w:name w:val="footer"/>
    <w:basedOn w:val="a"/>
    <w:link w:val="ab"/>
    <w:uiPriority w:val="99"/>
    <w:unhideWhenUsed/>
    <w:rsid w:val="00450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50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2521</Words>
  <Characters>14371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21</cp:revision>
  <dcterms:created xsi:type="dcterms:W3CDTF">2021-09-17T17:13:00Z</dcterms:created>
  <dcterms:modified xsi:type="dcterms:W3CDTF">2021-10-11T21:11:00Z</dcterms:modified>
</cp:coreProperties>
</file>